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727D468E" w14:textId="77777777" w:rsidR="00E829E6" w:rsidRPr="00E37824" w:rsidRDefault="00E829E6" w:rsidP="00E829E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4B08A7B4" w14:textId="77777777" w:rsidR="00E829E6" w:rsidRPr="00E37824" w:rsidRDefault="00E829E6" w:rsidP="00E829E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93/2025. (VI.30.) határozata</w:t>
      </w:r>
    </w:p>
    <w:p w14:paraId="26167072" w14:textId="77777777" w:rsidR="00E829E6" w:rsidRPr="00E37824" w:rsidRDefault="00E829E6" w:rsidP="00E829E6">
      <w:pPr>
        <w:tabs>
          <w:tab w:val="left" w:pos="851"/>
        </w:tabs>
        <w:ind w:left="567" w:right="567"/>
        <w:jc w:val="center"/>
        <w:rPr>
          <w:b/>
          <w:u w:val="single"/>
        </w:rPr>
      </w:pPr>
    </w:p>
    <w:p w14:paraId="45E486E7" w14:textId="77777777" w:rsidR="00E829E6" w:rsidRPr="00E37824" w:rsidRDefault="00E829E6" w:rsidP="00E829E6">
      <w:pPr>
        <w:ind w:right="567"/>
        <w:rPr>
          <w:bCs/>
          <w:lang w:val="x-none"/>
        </w:rPr>
      </w:pPr>
    </w:p>
    <w:p w14:paraId="6B181C50" w14:textId="77777777" w:rsidR="00E829E6" w:rsidRPr="00E37824" w:rsidRDefault="00E829E6" w:rsidP="00E829E6">
      <w:pPr>
        <w:ind w:left="709" w:right="567"/>
        <w:jc w:val="center"/>
        <w:rPr>
          <w:b/>
        </w:rPr>
      </w:pPr>
      <w:r w:rsidRPr="00E37824">
        <w:rPr>
          <w:b/>
          <w:bCs/>
        </w:rPr>
        <w:t xml:space="preserve">Köntös Zoltán József alpolgármester </w:t>
      </w:r>
      <w:r w:rsidRPr="00E37824">
        <w:rPr>
          <w:b/>
        </w:rPr>
        <w:t xml:space="preserve">illetményének megállapításáról </w:t>
      </w:r>
    </w:p>
    <w:p w14:paraId="17032572" w14:textId="77777777" w:rsidR="00E829E6" w:rsidRPr="00E37824" w:rsidRDefault="00E829E6" w:rsidP="00E829E6">
      <w:pPr>
        <w:ind w:left="709" w:right="567"/>
        <w:jc w:val="center"/>
        <w:rPr>
          <w:b/>
        </w:rPr>
      </w:pPr>
    </w:p>
    <w:p w14:paraId="4F5D0D0E" w14:textId="77777777" w:rsidR="0060423A" w:rsidRPr="00234EEE" w:rsidRDefault="0060423A" w:rsidP="0060423A">
      <w:pPr>
        <w:pStyle w:val="Listaszerbekezds"/>
        <w:suppressAutoHyphens/>
        <w:ind w:left="284" w:right="850"/>
        <w:jc w:val="both"/>
      </w:pPr>
      <w:r w:rsidRPr="009D6E66">
        <w:t xml:space="preserve">Polgárdi Város Önkormányzat Képviselő-testülete Magyarország helyi </w:t>
      </w:r>
      <w:r w:rsidRPr="00234EEE">
        <w:t>önkormányzatairól szóló 2011. évi CLXXXIX. törvény 80. § (1a) bekezdése, valamint a közszolgálati tisztviselőkről szóló 2011. évi CXCIX. törvény 79.§ (2), 131.§ (1) és 225/L.§ (1) bekezdésében foglaltak alapján, Köntös Zoltán József főállású alpolgármester havi illetményét 2025. július 1-jei hatállyal 1 030 000 Ft-ban állapítja meg.</w:t>
      </w:r>
    </w:p>
    <w:p w14:paraId="627C0ED7" w14:textId="77777777" w:rsidR="00E829E6" w:rsidRPr="00E37824" w:rsidRDefault="00E829E6" w:rsidP="00E829E6">
      <w:pPr>
        <w:pStyle w:val="Listaszerbekezds"/>
        <w:suppressAutoHyphens/>
        <w:ind w:left="709" w:right="567"/>
        <w:jc w:val="both"/>
      </w:pPr>
    </w:p>
    <w:p w14:paraId="4C522FBD" w14:textId="77777777" w:rsidR="00E829E6" w:rsidRPr="00E37824" w:rsidRDefault="00E829E6" w:rsidP="00E829E6">
      <w:pPr>
        <w:ind w:left="709" w:right="567"/>
        <w:jc w:val="both"/>
      </w:pPr>
      <w:r w:rsidRPr="00E37824">
        <w:rPr>
          <w:b/>
          <w:bCs/>
          <w:u w:val="single"/>
        </w:rPr>
        <w:t>Határidő</w:t>
      </w:r>
      <w:r w:rsidRPr="00E37824">
        <w:t>: azonnal</w:t>
      </w:r>
    </w:p>
    <w:p w14:paraId="07FE3324" w14:textId="77777777" w:rsidR="00E829E6" w:rsidRPr="00E37824" w:rsidRDefault="00E829E6" w:rsidP="00E829E6">
      <w:pPr>
        <w:ind w:left="709" w:right="567"/>
        <w:jc w:val="both"/>
      </w:pPr>
      <w:r w:rsidRPr="00E37824">
        <w:rPr>
          <w:b/>
          <w:bCs/>
          <w:u w:val="single"/>
        </w:rPr>
        <w:t>Felelős</w:t>
      </w:r>
      <w:r w:rsidRPr="00E37824">
        <w:t xml:space="preserve">: dr. Zaccaria Beáta Lea jegyző 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1E61C5B2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595BBA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595BBA">
        <w:t xml:space="preserve"> </w:t>
      </w:r>
      <w:proofErr w:type="spellStart"/>
      <w:r w:rsidR="00595BBA">
        <w:t>sk</w:t>
      </w:r>
      <w:proofErr w:type="spellEnd"/>
      <w:r w:rsidR="00595BBA">
        <w:t>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27E53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025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5BBA"/>
    <w:rsid w:val="00596ED0"/>
    <w:rsid w:val="00597307"/>
    <w:rsid w:val="005B074F"/>
    <w:rsid w:val="005B1224"/>
    <w:rsid w:val="005B7ACF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423A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5016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A5B99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46569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4346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29E6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2025-07-02T11:43:00Z</cp:lastPrinted>
  <dcterms:created xsi:type="dcterms:W3CDTF">2025-07-02T11:44:00Z</dcterms:created>
  <dcterms:modified xsi:type="dcterms:W3CDTF">2025-07-03T06:12:00Z</dcterms:modified>
</cp:coreProperties>
</file>