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22F0C2CD" w14:textId="77777777" w:rsidR="00D41D8C" w:rsidRPr="00E37824" w:rsidRDefault="00D41D8C" w:rsidP="00D41D8C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096DF9F5" w14:textId="77777777" w:rsidR="00D41D8C" w:rsidRPr="00E37824" w:rsidRDefault="00D41D8C" w:rsidP="00D41D8C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82/2025. (VI.30.) határozata</w:t>
      </w:r>
    </w:p>
    <w:p w14:paraId="5B1AEA6B" w14:textId="77777777" w:rsidR="00D41D8C" w:rsidRPr="00E37824" w:rsidRDefault="00D41D8C" w:rsidP="00D41D8C">
      <w:pPr>
        <w:pStyle w:val="Szvegtrzs"/>
        <w:spacing w:after="0"/>
        <w:ind w:left="567" w:right="567"/>
        <w:jc w:val="center"/>
        <w:rPr>
          <w:b/>
          <w:bCs/>
          <w:u w:val="single"/>
        </w:rPr>
      </w:pPr>
    </w:p>
    <w:p w14:paraId="329FF07A" w14:textId="77777777" w:rsidR="00D41D8C" w:rsidRPr="00E37824" w:rsidRDefault="00D41D8C" w:rsidP="00D41D8C">
      <w:pPr>
        <w:suppressAutoHyphens/>
        <w:ind w:left="709" w:right="712"/>
        <w:jc w:val="center"/>
        <w:rPr>
          <w:rFonts w:eastAsia="SimSun"/>
          <w:b/>
          <w:bCs/>
          <w:kern w:val="1"/>
          <w:lang w:eastAsia="ar-SA"/>
        </w:rPr>
      </w:pPr>
      <w:r w:rsidRPr="00E37824">
        <w:rPr>
          <w:rFonts w:eastAsia="SimSun"/>
          <w:b/>
          <w:bCs/>
          <w:kern w:val="1"/>
          <w:lang w:eastAsia="ar-SA"/>
        </w:rPr>
        <w:t>a Polgárdi Eszterlánc Óvoda és Bölcsőde szervezeti-és működési szabályzatának, valamint szakmai programjának elfogadásáról</w:t>
      </w:r>
    </w:p>
    <w:p w14:paraId="3CD9377C" w14:textId="77777777" w:rsidR="00D41D8C" w:rsidRPr="00E37824" w:rsidRDefault="00D41D8C" w:rsidP="00D41D8C">
      <w:pPr>
        <w:pStyle w:val="rtejustify1"/>
        <w:shd w:val="clear" w:color="auto" w:fill="FFFFFF"/>
        <w:spacing w:before="0" w:after="0"/>
        <w:ind w:left="709" w:right="712"/>
        <w:rPr>
          <w:rFonts w:ascii="Times New Roman" w:eastAsia="SimSun" w:hAnsi="Times New Roman" w:cs="Times New Roman"/>
          <w:b/>
          <w:bCs/>
          <w:kern w:val="1"/>
          <w:lang w:eastAsia="ar-SA"/>
        </w:rPr>
      </w:pPr>
    </w:p>
    <w:p w14:paraId="74326E9B" w14:textId="77777777" w:rsidR="00D41D8C" w:rsidRPr="00E37824" w:rsidRDefault="00D41D8C" w:rsidP="00D41D8C">
      <w:pPr>
        <w:pStyle w:val="rtejustify1"/>
        <w:shd w:val="clear" w:color="auto" w:fill="FFFFFF"/>
        <w:spacing w:before="0" w:after="0"/>
        <w:ind w:left="709" w:right="712"/>
        <w:jc w:val="center"/>
        <w:rPr>
          <w:rFonts w:ascii="Times New Roman" w:eastAsia="SimSun" w:hAnsi="Times New Roman" w:cs="Times New Roman"/>
          <w:b/>
          <w:bCs/>
          <w:kern w:val="1"/>
          <w:lang w:eastAsia="ar-SA"/>
        </w:rPr>
      </w:pPr>
    </w:p>
    <w:p w14:paraId="4DCA12FD" w14:textId="77777777" w:rsidR="00D41D8C" w:rsidRPr="00E37824" w:rsidRDefault="00D41D8C" w:rsidP="00D41D8C">
      <w:pPr>
        <w:autoSpaceDE w:val="0"/>
        <w:autoSpaceDN w:val="0"/>
        <w:adjustRightInd w:val="0"/>
        <w:spacing w:after="240"/>
        <w:ind w:left="709" w:right="712"/>
        <w:jc w:val="both"/>
      </w:pPr>
      <w:r w:rsidRPr="00E37824">
        <w:t>Polgárdi Város Önkormányzat Képviselő-testülete (a továbbiakban: Képviselő-testület) az alábbi döntést hozta:</w:t>
      </w:r>
    </w:p>
    <w:p w14:paraId="5C47564A" w14:textId="77777777" w:rsidR="00D41D8C" w:rsidRPr="00E37824" w:rsidRDefault="00D41D8C" w:rsidP="00D41D8C">
      <w:pPr>
        <w:pStyle w:val="rtejustify1"/>
        <w:numPr>
          <w:ilvl w:val="0"/>
          <w:numId w:val="19"/>
        </w:numPr>
        <w:shd w:val="clear" w:color="auto" w:fill="FFFFFF"/>
        <w:autoSpaceDE/>
        <w:autoSpaceDN/>
        <w:spacing w:before="0" w:after="120"/>
        <w:ind w:right="856"/>
        <w:rPr>
          <w:rFonts w:ascii="Times New Roman" w:hAnsi="Times New Roman" w:cs="Times New Roman"/>
        </w:rPr>
      </w:pPr>
      <w:r w:rsidRPr="00E37824">
        <w:rPr>
          <w:rFonts w:ascii="Times New Roman" w:hAnsi="Times New Roman" w:cs="Times New Roman"/>
        </w:rPr>
        <w:t xml:space="preserve">A Képviselő-testület a Polgárdi Eszterlánc Óvoda és Bölcsőde (továbbiakban: Intézmény) 2025. július 1. napjától hatályos </w:t>
      </w:r>
      <w:r w:rsidRPr="00E37824">
        <w:rPr>
          <w:rFonts w:ascii="Times New Roman" w:eastAsia="SimSun" w:hAnsi="Times New Roman" w:cs="Times New Roman"/>
          <w:kern w:val="1"/>
          <w:lang w:eastAsia="ar-SA"/>
        </w:rPr>
        <w:t>szervezeti-és működési szabályzatát</w:t>
      </w:r>
      <w:r w:rsidRPr="00E37824">
        <w:rPr>
          <w:rFonts w:ascii="Times New Roman" w:hAnsi="Times New Roman" w:cs="Times New Roman"/>
        </w:rPr>
        <w:t xml:space="preserve"> az előterjesztés 1. melléklete szerinti tartalommal elfogadja. </w:t>
      </w:r>
    </w:p>
    <w:p w14:paraId="37C641AE" w14:textId="77777777" w:rsidR="00D41D8C" w:rsidRPr="00E37824" w:rsidRDefault="00D41D8C" w:rsidP="00D41D8C">
      <w:pPr>
        <w:pStyle w:val="rtejustify1"/>
        <w:numPr>
          <w:ilvl w:val="0"/>
          <w:numId w:val="19"/>
        </w:numPr>
        <w:shd w:val="clear" w:color="auto" w:fill="FFFFFF"/>
        <w:autoSpaceDE/>
        <w:autoSpaceDN/>
        <w:spacing w:before="0" w:after="120"/>
        <w:ind w:right="856"/>
        <w:rPr>
          <w:rFonts w:ascii="Times New Roman" w:hAnsi="Times New Roman" w:cs="Times New Roman"/>
        </w:rPr>
      </w:pPr>
      <w:r w:rsidRPr="00E37824">
        <w:rPr>
          <w:rFonts w:ascii="Times New Roman" w:hAnsi="Times New Roman" w:cs="Times New Roman"/>
        </w:rPr>
        <w:t>A Képviselő-testület az Intézmény 2025. július 1. napjától hatályos bölcsődei szakmai programját az előterjesztés 2. melléklete szerinti tartalommal elfogadja.</w:t>
      </w:r>
    </w:p>
    <w:p w14:paraId="3489B979" w14:textId="7F137441" w:rsidR="00D41D8C" w:rsidRDefault="00D41D8C" w:rsidP="009E4E96">
      <w:pPr>
        <w:pStyle w:val="rtejustify1"/>
        <w:numPr>
          <w:ilvl w:val="0"/>
          <w:numId w:val="19"/>
        </w:numPr>
        <w:shd w:val="clear" w:color="auto" w:fill="FFFFFF"/>
        <w:autoSpaceDE/>
        <w:autoSpaceDN/>
        <w:spacing w:before="0" w:after="120"/>
        <w:ind w:right="856"/>
        <w:rPr>
          <w:rFonts w:ascii="Times New Roman" w:hAnsi="Times New Roman" w:cs="Times New Roman"/>
        </w:rPr>
      </w:pPr>
      <w:r w:rsidRPr="00E37824">
        <w:rPr>
          <w:rFonts w:ascii="Times New Roman" w:hAnsi="Times New Roman" w:cs="Times New Roman"/>
        </w:rPr>
        <w:t>A Képviselő-testület felhatalmazza a Polgármestert, hogy a döntésről értesítse az Intézmény vezetőjét, továbbá az Intézmény működési engedélyezési eljárásával kapcsolatos intézkedések, nyilatkozatok megtételére, illetve az esetleges hiánypótlások teljesítésére.</w:t>
      </w:r>
    </w:p>
    <w:p w14:paraId="7F4D58C7" w14:textId="77777777" w:rsidR="009E4E96" w:rsidRPr="009E4E96" w:rsidRDefault="009E4E96" w:rsidP="009E4E96">
      <w:pPr>
        <w:pStyle w:val="rtejustify1"/>
        <w:shd w:val="clear" w:color="auto" w:fill="FFFFFF"/>
        <w:autoSpaceDE/>
        <w:autoSpaceDN/>
        <w:spacing w:before="0" w:after="120"/>
        <w:ind w:left="1353" w:right="856"/>
        <w:rPr>
          <w:rFonts w:ascii="Times New Roman" w:hAnsi="Times New Roman" w:cs="Times New Roman"/>
        </w:rPr>
      </w:pPr>
    </w:p>
    <w:p w14:paraId="7E81BB16" w14:textId="77777777" w:rsidR="00D41D8C" w:rsidRPr="00E37824" w:rsidRDefault="00D41D8C" w:rsidP="00D41D8C">
      <w:pPr>
        <w:autoSpaceDE w:val="0"/>
        <w:autoSpaceDN w:val="0"/>
        <w:adjustRightInd w:val="0"/>
        <w:ind w:left="993"/>
        <w:jc w:val="both"/>
      </w:pPr>
      <w:r w:rsidRPr="00E37824">
        <w:rPr>
          <w:b/>
          <w:u w:val="single"/>
        </w:rPr>
        <w:t>Határidő</w:t>
      </w:r>
      <w:r w:rsidRPr="00E37824">
        <w:t>: azonnal</w:t>
      </w:r>
    </w:p>
    <w:p w14:paraId="51F3319A" w14:textId="77777777" w:rsidR="00D41D8C" w:rsidRPr="00E37824" w:rsidRDefault="00D41D8C" w:rsidP="00D41D8C">
      <w:pPr>
        <w:autoSpaceDE w:val="0"/>
        <w:autoSpaceDN w:val="0"/>
        <w:adjustRightInd w:val="0"/>
        <w:ind w:left="993"/>
        <w:jc w:val="both"/>
      </w:pPr>
      <w:r w:rsidRPr="00E37824">
        <w:rPr>
          <w:b/>
          <w:u w:val="single"/>
        </w:rPr>
        <w:t>Felelős</w:t>
      </w:r>
      <w:r w:rsidRPr="00E37824">
        <w:t>: Nyikos László polgármester</w:t>
      </w:r>
    </w:p>
    <w:p w14:paraId="16839C8A" w14:textId="77777777" w:rsidR="003C2CB5" w:rsidRPr="00E37824" w:rsidRDefault="003C2CB5" w:rsidP="003C2CB5">
      <w:pPr>
        <w:jc w:val="both"/>
      </w:pP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3638F6D7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28D61D3E" w14:textId="77777777" w:rsidR="00396350" w:rsidRDefault="0039635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74758852" w14:textId="55974F9D" w:rsidR="00C45E46" w:rsidRDefault="00D82340" w:rsidP="007733FE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39C17B4" w14:textId="688483B4" w:rsidR="00AD7206" w:rsidRDefault="00D82340" w:rsidP="00D82340">
      <w:r>
        <w:t xml:space="preserve">                </w:t>
      </w:r>
    </w:p>
    <w:p w14:paraId="5B8B3492" w14:textId="77777777" w:rsidR="00AD7206" w:rsidRDefault="00AD7206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49FDB107" w14:textId="397C95B2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 xml:space="preserve">Kozári Erika </w:t>
      </w:r>
      <w:proofErr w:type="spellStart"/>
      <w:r w:rsidR="005663B9" w:rsidRPr="00E51355">
        <w:t>sk</w:t>
      </w:r>
      <w:proofErr w:type="spellEnd"/>
      <w:r w:rsidR="0013541D">
        <w:t>.</w:t>
      </w:r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  <w:r w:rsidR="0013541D">
        <w:t xml:space="preserve"> </w:t>
      </w:r>
      <w:proofErr w:type="spellStart"/>
      <w:r w:rsidR="0013541D">
        <w:t>sk</w:t>
      </w:r>
      <w:proofErr w:type="spellEnd"/>
      <w:r w:rsidR="0013541D">
        <w:t>.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képviselő</w:t>
      </w:r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497D842E" w:rsidR="00D82340" w:rsidRDefault="00D82340" w:rsidP="00A10408">
      <w:pPr>
        <w:rPr>
          <w:b/>
          <w:sz w:val="28"/>
          <w:szCs w:val="28"/>
        </w:rPr>
      </w:pPr>
      <w:r>
        <w:t xml:space="preserve">Polgárdi, </w:t>
      </w:r>
      <w:r w:rsidR="00870A81">
        <w:t>2025. július 2.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2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5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0"/>
  </w:num>
  <w:num w:numId="2" w16cid:durableId="1477140459">
    <w:abstractNumId w:val="3"/>
  </w:num>
  <w:num w:numId="3" w16cid:durableId="309334461">
    <w:abstractNumId w:val="16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1"/>
  </w:num>
  <w:num w:numId="8" w16cid:durableId="223490576">
    <w:abstractNumId w:val="18"/>
  </w:num>
  <w:num w:numId="9" w16cid:durableId="1873496171">
    <w:abstractNumId w:val="8"/>
  </w:num>
  <w:num w:numId="10" w16cid:durableId="2032678244">
    <w:abstractNumId w:val="17"/>
  </w:num>
  <w:num w:numId="11" w16cid:durableId="2119178989">
    <w:abstractNumId w:val="13"/>
  </w:num>
  <w:num w:numId="12" w16cid:durableId="504055378">
    <w:abstractNumId w:val="7"/>
  </w:num>
  <w:num w:numId="13" w16cid:durableId="281494391">
    <w:abstractNumId w:val="12"/>
  </w:num>
  <w:num w:numId="14" w16cid:durableId="683481217">
    <w:abstractNumId w:val="1"/>
  </w:num>
  <w:num w:numId="15" w16cid:durableId="1999839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4"/>
  </w:num>
  <w:num w:numId="17" w16cid:durableId="1238131564">
    <w:abstractNumId w:val="15"/>
  </w:num>
  <w:num w:numId="18" w16cid:durableId="1433815612">
    <w:abstractNumId w:val="9"/>
  </w:num>
  <w:num w:numId="19" w16cid:durableId="114027237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41D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6FE1"/>
    <w:rsid w:val="0062196A"/>
    <w:rsid w:val="006250FE"/>
    <w:rsid w:val="006264AA"/>
    <w:rsid w:val="0062751D"/>
    <w:rsid w:val="00634480"/>
    <w:rsid w:val="00646FA1"/>
    <w:rsid w:val="00652737"/>
    <w:rsid w:val="00677AAF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4E96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79F4"/>
    <w:rsid w:val="00D34C4B"/>
    <w:rsid w:val="00D41D8C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A5C76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5</cp:revision>
  <cp:lastPrinted>2025-07-02T13:13:00Z</cp:lastPrinted>
  <dcterms:created xsi:type="dcterms:W3CDTF">2025-07-02T11:22:00Z</dcterms:created>
  <dcterms:modified xsi:type="dcterms:W3CDTF">2025-07-02T13:43:00Z</dcterms:modified>
</cp:coreProperties>
</file>